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5F" w:rsidRPr="00AC4D5F" w:rsidRDefault="00AC4D5F" w:rsidP="00A321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D5F">
        <w:rPr>
          <w:rFonts w:ascii="Times New Roman" w:hAnsi="Times New Roman" w:cs="Times New Roman"/>
          <w:b/>
          <w:sz w:val="24"/>
          <w:szCs w:val="24"/>
        </w:rPr>
        <w:t>EDITAL DE CHAMAMENTO PÚBLICO Nº 01/2022</w:t>
      </w:r>
    </w:p>
    <w:p w:rsidR="00AC4D5F" w:rsidRPr="00A321FD" w:rsidRDefault="00AC4D5F" w:rsidP="00A321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D5F">
        <w:rPr>
          <w:rFonts w:ascii="Times New Roman" w:hAnsi="Times New Roman" w:cs="Times New Roman"/>
          <w:b/>
          <w:sz w:val="24"/>
          <w:szCs w:val="24"/>
        </w:rPr>
        <w:t>SECRETARIA DE ESTAD</w:t>
      </w:r>
      <w:r w:rsidR="00A321FD">
        <w:rPr>
          <w:rFonts w:ascii="Times New Roman" w:hAnsi="Times New Roman" w:cs="Times New Roman"/>
          <w:b/>
          <w:sz w:val="24"/>
          <w:szCs w:val="24"/>
        </w:rPr>
        <w:t>O DO ESPORTE, LAZER E</w:t>
      </w:r>
      <w:bookmarkStart w:id="0" w:name="_GoBack"/>
      <w:bookmarkEnd w:id="0"/>
      <w:r w:rsidR="00A321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321FD">
        <w:rPr>
          <w:rFonts w:ascii="Times New Roman" w:hAnsi="Times New Roman" w:cs="Times New Roman"/>
          <w:b/>
          <w:sz w:val="24"/>
          <w:szCs w:val="24"/>
        </w:rPr>
        <w:t>JUVENTUDE</w:t>
      </w:r>
      <w:proofErr w:type="gramEnd"/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</w:p>
    <w:p w:rsidR="00A321FD" w:rsidRPr="00A321FD" w:rsidRDefault="00A321FD" w:rsidP="00A321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ANEXO II</w:t>
      </w:r>
    </w:p>
    <w:p w:rsidR="00A321FD" w:rsidRPr="00A321FD" w:rsidRDefault="00A321FD" w:rsidP="00A321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DECLARAÇÃO SOBRE INSTALAÇÕES E CONDIÇÕES MATERIAIS</w:t>
      </w: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Declaro, em conformidade com o art. 33, caput, inciso V, alínea “c”, da Lei nº 13.019, de 2014, c/c o art. 26, caput, inciso X, do Decreto nº 8.726, de 2016, que a [identificação da organização da sociedade civil – OSC]:</w:t>
      </w: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•</w:t>
      </w:r>
      <w:r w:rsidRPr="00A321FD">
        <w:rPr>
          <w:rFonts w:ascii="Times New Roman" w:hAnsi="Times New Roman" w:cs="Times New Roman"/>
          <w:sz w:val="24"/>
          <w:szCs w:val="24"/>
        </w:rPr>
        <w:tab/>
        <w:t>Dispõe de instalações e outras condições materiais para o desenvolvimento das atividades ou projetos previstos na parceria e o cumprimento das metas estabelecidas.</w:t>
      </w: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Ou</w:t>
      </w: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•</w:t>
      </w:r>
      <w:r w:rsidRPr="00A321FD">
        <w:rPr>
          <w:rFonts w:ascii="Times New Roman" w:hAnsi="Times New Roman" w:cs="Times New Roman"/>
          <w:sz w:val="24"/>
          <w:szCs w:val="24"/>
        </w:rPr>
        <w:tab/>
        <w:t>Pretende contratar ou adquirir com recursos da parceria as condições materiais para o desenvolvimento das atividades ou projetos previstos na parceria e o cumprimento das metas estabelecidas.</w:t>
      </w: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Ou</w:t>
      </w: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•</w:t>
      </w:r>
      <w:r w:rsidRPr="00A321FD">
        <w:rPr>
          <w:rFonts w:ascii="Times New Roman" w:hAnsi="Times New Roman" w:cs="Times New Roman"/>
          <w:sz w:val="24"/>
          <w:szCs w:val="24"/>
        </w:rPr>
        <w:tab/>
        <w:t>Dispõe de instalações e outras condições materiais para o desenvolvimento das atividades ou projetos previstos na parceria e o cumprimento das metas estabelecidas, bem como pretende, ainda, contratar ou adquirir com recursos da parceria outros bens para tanto.</w:t>
      </w:r>
    </w:p>
    <w:p w:rsidR="00A321FD" w:rsidRP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</w:p>
    <w:p w:rsidR="00AC4D5F" w:rsidRDefault="00A321FD" w:rsidP="00A321FD">
      <w:pPr>
        <w:rPr>
          <w:rFonts w:ascii="Times New Roman" w:hAnsi="Times New Roman" w:cs="Times New Roman"/>
          <w:sz w:val="24"/>
          <w:szCs w:val="24"/>
        </w:rPr>
      </w:pPr>
      <w:r w:rsidRPr="00A321FD">
        <w:rPr>
          <w:rFonts w:ascii="Times New Roman" w:hAnsi="Times New Roman" w:cs="Times New Roman"/>
          <w:sz w:val="24"/>
          <w:szCs w:val="24"/>
        </w:rPr>
        <w:t>OBS: A organização da sociedade civil adotará uma das três redações acima, conforme a sua situação. A presente observação deverá ser suprimida da versão final da declaração.</w:t>
      </w:r>
    </w:p>
    <w:p w:rsidR="00A321FD" w:rsidRDefault="00A321FD" w:rsidP="00A321FD">
      <w:pPr>
        <w:rPr>
          <w:rFonts w:ascii="Times New Roman" w:hAnsi="Times New Roman" w:cs="Times New Roman"/>
          <w:sz w:val="24"/>
          <w:szCs w:val="24"/>
        </w:rPr>
      </w:pPr>
    </w:p>
    <w:p w:rsidR="00A321FD" w:rsidRPr="00AC4D5F" w:rsidRDefault="00A321FD" w:rsidP="00A321FD">
      <w:pPr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Local/UF - ___</w:t>
      </w:r>
      <w:proofErr w:type="spellStart"/>
      <w:r w:rsidRPr="00AC4D5F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_________________d</w:t>
      </w:r>
      <w:r w:rsidRPr="00AC4D5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C4D5F">
        <w:rPr>
          <w:rFonts w:ascii="Times New Roman" w:hAnsi="Times New Roman" w:cs="Times New Roman"/>
          <w:sz w:val="24"/>
          <w:szCs w:val="24"/>
        </w:rPr>
        <w:t xml:space="preserve"> 2022.</w:t>
      </w: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  <w:r w:rsidRPr="00AC4D5F">
        <w:rPr>
          <w:rFonts w:ascii="Times New Roman" w:hAnsi="Times New Roman" w:cs="Times New Roman"/>
          <w:sz w:val="24"/>
          <w:szCs w:val="24"/>
        </w:rPr>
        <w:t>(Nome e Cargo do Representante Legal da OSC)</w:t>
      </w:r>
    </w:p>
    <w:p w:rsidR="00AC4D5F" w:rsidRP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</w:t>
      </w:r>
    </w:p>
    <w:p w:rsidR="005723A7" w:rsidRDefault="005723A7"/>
    <w:sectPr w:rsidR="005723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5F"/>
    <w:rsid w:val="005723A7"/>
    <w:rsid w:val="00A321FD"/>
    <w:rsid w:val="00AC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2022-11-09T14:03:00Z</cp:lastPrinted>
  <dcterms:created xsi:type="dcterms:W3CDTF">2022-11-09T14:07:00Z</dcterms:created>
  <dcterms:modified xsi:type="dcterms:W3CDTF">2022-11-09T14:07:00Z</dcterms:modified>
</cp:coreProperties>
</file>